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7E12F1" w:rsidRPr="007E12F1">
        <w:rPr>
          <w:szCs w:val="28"/>
        </w:rPr>
        <w:t xml:space="preserve">ОСББ «Козак </w:t>
      </w:r>
      <w:proofErr w:type="spellStart"/>
      <w:r w:rsidR="007E12F1" w:rsidRPr="007E12F1">
        <w:rPr>
          <w:szCs w:val="28"/>
        </w:rPr>
        <w:t>Бабура</w:t>
      </w:r>
      <w:proofErr w:type="spellEnd"/>
      <w:r w:rsidR="007E12F1" w:rsidRPr="007E12F1">
        <w:rPr>
          <w:szCs w:val="28"/>
        </w:rPr>
        <w:t>»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7E12F1" w:rsidRPr="007E12F1">
        <w:rPr>
          <w:bCs/>
          <w:szCs w:val="28"/>
        </w:rPr>
        <w:t xml:space="preserve">вул. Козака </w:t>
      </w:r>
      <w:proofErr w:type="spellStart"/>
      <w:r w:rsidR="007E12F1" w:rsidRPr="007E12F1">
        <w:rPr>
          <w:bCs/>
          <w:szCs w:val="28"/>
        </w:rPr>
        <w:t>Бабури</w:t>
      </w:r>
      <w:proofErr w:type="spellEnd"/>
      <w:r w:rsidR="007E12F1" w:rsidRPr="007E12F1">
        <w:rPr>
          <w:bCs/>
          <w:szCs w:val="28"/>
        </w:rPr>
        <w:t>, 14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7E12F1" w:rsidRPr="007E12F1">
        <w:rPr>
          <w:szCs w:val="28"/>
        </w:rPr>
        <w:t xml:space="preserve">ОСББ «Козак </w:t>
      </w:r>
      <w:proofErr w:type="spellStart"/>
      <w:r w:rsidR="007E12F1" w:rsidRPr="007E12F1">
        <w:rPr>
          <w:szCs w:val="28"/>
        </w:rPr>
        <w:t>Бабура</w:t>
      </w:r>
      <w:proofErr w:type="spellEnd"/>
      <w:r w:rsidR="007E12F1" w:rsidRPr="007E12F1">
        <w:rPr>
          <w:szCs w:val="28"/>
        </w:rPr>
        <w:t>» щодо</w:t>
      </w:r>
      <w:r w:rsidR="007E12F1" w:rsidRPr="007E12F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Козака </w:t>
      </w:r>
      <w:proofErr w:type="spellStart"/>
      <w:r w:rsidR="007E12F1" w:rsidRPr="007E12F1">
        <w:rPr>
          <w:bCs/>
          <w:szCs w:val="28"/>
        </w:rPr>
        <w:t>Бабури</w:t>
      </w:r>
      <w:proofErr w:type="spellEnd"/>
      <w:r w:rsidR="007E12F1" w:rsidRPr="007E12F1">
        <w:rPr>
          <w:bCs/>
          <w:szCs w:val="28"/>
        </w:rPr>
        <w:t>, 14</w:t>
      </w:r>
      <w:r w:rsidR="007E12F1" w:rsidRPr="007E12F1">
        <w:rPr>
          <w:szCs w:val="28"/>
        </w:rPr>
        <w:t xml:space="preserve">, </w:t>
      </w:r>
      <w:r w:rsidR="007E12F1" w:rsidRPr="007E12F1">
        <w:rPr>
          <w:bCs/>
          <w:szCs w:val="28"/>
        </w:rPr>
        <w:t>з метою проведення у</w:t>
      </w:r>
      <w:proofErr w:type="spellStart"/>
      <w:r w:rsidR="007E12F1" w:rsidRPr="007E12F1">
        <w:rPr>
          <w:bCs/>
          <w:szCs w:val="28"/>
          <w:lang w:val="ru-RU"/>
        </w:rPr>
        <w:t>становлення</w:t>
      </w:r>
      <w:proofErr w:type="spellEnd"/>
      <w:r w:rsidR="007E12F1" w:rsidRPr="007E12F1">
        <w:rPr>
          <w:bCs/>
          <w:szCs w:val="28"/>
          <w:lang w:val="ru-RU"/>
        </w:rPr>
        <w:t xml:space="preserve"> </w:t>
      </w:r>
      <w:proofErr w:type="spellStart"/>
      <w:r w:rsidR="007E12F1" w:rsidRPr="007E12F1">
        <w:rPr>
          <w:bCs/>
          <w:szCs w:val="28"/>
          <w:lang w:val="ru-RU"/>
        </w:rPr>
        <w:t>нових</w:t>
      </w:r>
      <w:proofErr w:type="spellEnd"/>
      <w:r w:rsidR="007E12F1" w:rsidRPr="007E12F1">
        <w:rPr>
          <w:bCs/>
          <w:szCs w:val="28"/>
          <w:lang w:val="ru-RU"/>
        </w:rPr>
        <w:t xml:space="preserve">, </w:t>
      </w:r>
      <w:proofErr w:type="spellStart"/>
      <w:r w:rsidR="007E12F1" w:rsidRPr="007E12F1">
        <w:rPr>
          <w:bCs/>
          <w:szCs w:val="28"/>
          <w:lang w:val="ru-RU"/>
        </w:rPr>
        <w:t>відновлення</w:t>
      </w:r>
      <w:proofErr w:type="spellEnd"/>
      <w:r w:rsidR="007E12F1" w:rsidRPr="007E12F1">
        <w:rPr>
          <w:bCs/>
          <w:szCs w:val="28"/>
          <w:lang w:val="ru-RU"/>
        </w:rPr>
        <w:t xml:space="preserve">, ремонту та </w:t>
      </w:r>
      <w:proofErr w:type="spellStart"/>
      <w:r w:rsidR="007E12F1" w:rsidRPr="007E12F1">
        <w:rPr>
          <w:bCs/>
          <w:szCs w:val="28"/>
          <w:lang w:val="ru-RU"/>
        </w:rPr>
        <w:t>заміни</w:t>
      </w:r>
      <w:proofErr w:type="spellEnd"/>
      <w:r w:rsidR="007E12F1" w:rsidRPr="007E12F1">
        <w:rPr>
          <w:bCs/>
          <w:szCs w:val="28"/>
          <w:lang w:val="ru-RU"/>
        </w:rPr>
        <w:t xml:space="preserve"> </w:t>
      </w:r>
      <w:proofErr w:type="spellStart"/>
      <w:r w:rsidR="007E12F1" w:rsidRPr="007E12F1">
        <w:rPr>
          <w:bCs/>
          <w:szCs w:val="28"/>
          <w:lang w:val="ru-RU"/>
        </w:rPr>
        <w:t>існуючих</w:t>
      </w:r>
      <w:proofErr w:type="spellEnd"/>
      <w:r w:rsidR="007E12F1" w:rsidRPr="007E12F1">
        <w:rPr>
          <w:bCs/>
          <w:szCs w:val="28"/>
          <w:lang w:val="ru-RU"/>
        </w:rPr>
        <w:t xml:space="preserve"> </w:t>
      </w:r>
      <w:proofErr w:type="spellStart"/>
      <w:r w:rsidR="007E12F1" w:rsidRPr="007E12F1">
        <w:rPr>
          <w:bCs/>
          <w:szCs w:val="28"/>
          <w:lang w:val="ru-RU"/>
        </w:rPr>
        <w:t>малих</w:t>
      </w:r>
      <w:proofErr w:type="spellEnd"/>
      <w:r w:rsidR="007E12F1" w:rsidRPr="007E12F1">
        <w:rPr>
          <w:bCs/>
          <w:szCs w:val="28"/>
          <w:lang w:val="ru-RU"/>
        </w:rPr>
        <w:t xml:space="preserve"> </w:t>
      </w:r>
      <w:proofErr w:type="spellStart"/>
      <w:r w:rsidR="007E12F1" w:rsidRPr="007E12F1">
        <w:rPr>
          <w:bCs/>
          <w:szCs w:val="28"/>
          <w:lang w:val="ru-RU"/>
        </w:rPr>
        <w:t>архітектурних</w:t>
      </w:r>
      <w:proofErr w:type="spellEnd"/>
      <w:r w:rsidR="007E12F1" w:rsidRPr="007E12F1">
        <w:rPr>
          <w:bCs/>
          <w:szCs w:val="28"/>
          <w:lang w:val="ru-RU"/>
        </w:rPr>
        <w:t xml:space="preserve"> форм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7E12F1" w:rsidRPr="007E12F1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ОСББ «Козак </w:t>
      </w:r>
      <w:proofErr w:type="spellStart"/>
      <w:r w:rsidR="007E12F1" w:rsidRPr="007E12F1">
        <w:rPr>
          <w:bCs/>
          <w:color w:val="000000"/>
          <w:szCs w:val="28"/>
        </w:rPr>
        <w:t>Бабура</w:t>
      </w:r>
      <w:proofErr w:type="spellEnd"/>
      <w:r w:rsidR="007E12F1" w:rsidRPr="007E12F1">
        <w:rPr>
          <w:bCs/>
          <w:color w:val="000000"/>
          <w:szCs w:val="28"/>
        </w:rPr>
        <w:t>»</w:t>
      </w:r>
      <w:r w:rsidR="007E12F1">
        <w:rPr>
          <w:bCs/>
          <w:color w:val="000000"/>
          <w:szCs w:val="28"/>
        </w:rPr>
        <w:t xml:space="preserve"> </w:t>
      </w:r>
      <w:r w:rsidR="007E12F1" w:rsidRPr="007E12F1">
        <w:rPr>
          <w:bCs/>
          <w:color w:val="000000"/>
          <w:szCs w:val="28"/>
        </w:rPr>
        <w:t xml:space="preserve">за адресою м. Запоріжжя, вул. Козака </w:t>
      </w:r>
      <w:proofErr w:type="spellStart"/>
      <w:r w:rsidR="007E12F1" w:rsidRPr="007E12F1">
        <w:rPr>
          <w:bCs/>
          <w:color w:val="000000"/>
          <w:szCs w:val="28"/>
        </w:rPr>
        <w:t>Бабури</w:t>
      </w:r>
      <w:proofErr w:type="spellEnd"/>
      <w:r w:rsidR="007E12F1" w:rsidRPr="007E12F1">
        <w:rPr>
          <w:bCs/>
          <w:color w:val="000000"/>
          <w:szCs w:val="28"/>
        </w:rPr>
        <w:t>, 14»</w:t>
      </w:r>
      <w:r w:rsidR="007E12F1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146</cp:revision>
  <cp:lastPrinted>2019-10-21T13:30:00Z</cp:lastPrinted>
  <dcterms:created xsi:type="dcterms:W3CDTF">2017-03-13T09:52:00Z</dcterms:created>
  <dcterms:modified xsi:type="dcterms:W3CDTF">2019-11-18T12:27:00Z</dcterms:modified>
</cp:coreProperties>
</file>